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5ca8463bb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1f4f5470e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Waseck,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b2443a7c34bbf" /><Relationship Type="http://schemas.openxmlformats.org/officeDocument/2006/relationships/numbering" Target="/word/numbering.xml" Id="R2cb05849099a42de" /><Relationship Type="http://schemas.openxmlformats.org/officeDocument/2006/relationships/settings" Target="/word/settings.xml" Id="R639086c56db84af6" /><Relationship Type="http://schemas.openxmlformats.org/officeDocument/2006/relationships/image" Target="/word/media/65f05142-72ee-42b1-86ca-bb6ba3b6d953.png" Id="R98f1f4f5470e4d95" /></Relationships>
</file>