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d11b955b7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d4b418988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Wassaic,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67b8d0af54f4b" /><Relationship Type="http://schemas.openxmlformats.org/officeDocument/2006/relationships/numbering" Target="/word/numbering.xml" Id="R67afe242e34640fd" /><Relationship Type="http://schemas.openxmlformats.org/officeDocument/2006/relationships/settings" Target="/word/settings.xml" Id="R888fcf57d98c416b" /><Relationship Type="http://schemas.openxmlformats.org/officeDocument/2006/relationships/image" Target="/word/media/530aef01-bf31-4bb7-82e9-f347326b900f.png" Id="Rbe9d4b41898846b4" /></Relationships>
</file>