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25cfb67d5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b8c0ee846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Watervliet,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1acd06d2e4e78" /><Relationship Type="http://schemas.openxmlformats.org/officeDocument/2006/relationships/numbering" Target="/word/numbering.xml" Id="Rc3ec2b26db43454d" /><Relationship Type="http://schemas.openxmlformats.org/officeDocument/2006/relationships/settings" Target="/word/settings.xml" Id="R5b4a83d57cb448f9" /><Relationship Type="http://schemas.openxmlformats.org/officeDocument/2006/relationships/image" Target="/word/media/629c38ad-ace1-49a6-96d5-8619f116fb18.png" Id="R756b8c0ee84642f8" /></Relationships>
</file>