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d7288e4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4fc9eae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8ff98e7a4517" /><Relationship Type="http://schemas.openxmlformats.org/officeDocument/2006/relationships/numbering" Target="/word/numbering.xml" Id="R84392c53df7b43cb" /><Relationship Type="http://schemas.openxmlformats.org/officeDocument/2006/relationships/settings" Target="/word/settings.xml" Id="Rcd62b3fc8b6f4ad8" /><Relationship Type="http://schemas.openxmlformats.org/officeDocument/2006/relationships/image" Target="/word/media/01f9122a-86bb-469b-a7fe-7e2311433c68.png" Id="R4d434fc9eae74acf" /></Relationships>
</file>