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6336a67f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a7ed6191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9c0452964dc7" /><Relationship Type="http://schemas.openxmlformats.org/officeDocument/2006/relationships/numbering" Target="/word/numbering.xml" Id="R53cb61efd47344f5" /><Relationship Type="http://schemas.openxmlformats.org/officeDocument/2006/relationships/settings" Target="/word/settings.xml" Id="R854600bf338342b7" /><Relationship Type="http://schemas.openxmlformats.org/officeDocument/2006/relationships/image" Target="/word/media/ed4c43d4-f501-4806-8542-9a75e11c85c8.png" Id="R929da7ed6191418b" /></Relationships>
</file>