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fd5d6547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8576d84c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Waynecastle,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3717f57084ccb" /><Relationship Type="http://schemas.openxmlformats.org/officeDocument/2006/relationships/numbering" Target="/word/numbering.xml" Id="R40f516cae2114634" /><Relationship Type="http://schemas.openxmlformats.org/officeDocument/2006/relationships/settings" Target="/word/settings.xml" Id="Rc014bbb6dc5d4119" /><Relationship Type="http://schemas.openxmlformats.org/officeDocument/2006/relationships/image" Target="/word/media/419dec43-30c9-4cf4-b9de-fb27f608f1d2.png" Id="R1908576d84c4436c" /></Relationships>
</file>