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d1c43db24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28adac75e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Waynesboro,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e6b62a1684667" /><Relationship Type="http://schemas.openxmlformats.org/officeDocument/2006/relationships/numbering" Target="/word/numbering.xml" Id="R75c4cde2cfea48b9" /><Relationship Type="http://schemas.openxmlformats.org/officeDocument/2006/relationships/settings" Target="/word/settings.xml" Id="R60342c90e9d544d3" /><Relationship Type="http://schemas.openxmlformats.org/officeDocument/2006/relationships/image" Target="/word/media/7aba933f-896c-4b30-a188-bc2d11a8ba7b.png" Id="R81928adac75e4cab" /></Relationships>
</file>