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383a138e5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66a944afe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Weatherby Lake,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a2cd74a344495" /><Relationship Type="http://schemas.openxmlformats.org/officeDocument/2006/relationships/numbering" Target="/word/numbering.xml" Id="Rb864845b503943ed" /><Relationship Type="http://schemas.openxmlformats.org/officeDocument/2006/relationships/settings" Target="/word/settings.xml" Id="R41becf5fe7984879" /><Relationship Type="http://schemas.openxmlformats.org/officeDocument/2006/relationships/image" Target="/word/media/c8c21d0f-5ad2-4d4b-8b7e-9a79774b5db5.png" Id="Re7a66a944afe4afe" /></Relationships>
</file>