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44a85f15e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55e987b72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Weatherhill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c18ec5fba4de5" /><Relationship Type="http://schemas.openxmlformats.org/officeDocument/2006/relationships/numbering" Target="/word/numbering.xml" Id="Ra8d6d808587a4901" /><Relationship Type="http://schemas.openxmlformats.org/officeDocument/2006/relationships/settings" Target="/word/settings.xml" Id="R067dfe60d30145f1" /><Relationship Type="http://schemas.openxmlformats.org/officeDocument/2006/relationships/image" Target="/word/media/20e5037c-acfd-40a5-912f-1686f4e87b09.png" Id="R72f55e987b724901" /></Relationships>
</file>