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21f97e37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ff41499e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c5a101004d3b" /><Relationship Type="http://schemas.openxmlformats.org/officeDocument/2006/relationships/numbering" Target="/word/numbering.xml" Id="R376222449b3c46ca" /><Relationship Type="http://schemas.openxmlformats.org/officeDocument/2006/relationships/settings" Target="/word/settings.xml" Id="Rbc226ad2e7a14c29" /><Relationship Type="http://schemas.openxmlformats.org/officeDocument/2006/relationships/image" Target="/word/media/4729a341-12ce-4449-a3d9-4abeb17b6df2.png" Id="R89d2ff41499e45a6" /></Relationships>
</file>