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052f4a5bd845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fcf92ac41c48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Webers 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ea066652ed4fcb" /><Relationship Type="http://schemas.openxmlformats.org/officeDocument/2006/relationships/numbering" Target="/word/numbering.xml" Id="R7bc552e6a63f4548" /><Relationship Type="http://schemas.openxmlformats.org/officeDocument/2006/relationships/settings" Target="/word/settings.xml" Id="R5082f5c2a2834e61" /><Relationship Type="http://schemas.openxmlformats.org/officeDocument/2006/relationships/image" Target="/word/media/13d33dd2-73c2-49c2-90a8-a69add69851b.png" Id="Rb3fcf92ac41c483a" /></Relationships>
</file>