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278b69ec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2e284bde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Wedekind,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f206ff9374e2f" /><Relationship Type="http://schemas.openxmlformats.org/officeDocument/2006/relationships/numbering" Target="/word/numbering.xml" Id="R1c583436c83a49ef" /><Relationship Type="http://schemas.openxmlformats.org/officeDocument/2006/relationships/settings" Target="/word/settings.xml" Id="Rad9e47a944134640" /><Relationship Type="http://schemas.openxmlformats.org/officeDocument/2006/relationships/image" Target="/word/media/9d94449b-177c-46f8-bcf6-a8a4d15849e0.png" Id="R9302e284bde94522" /></Relationships>
</file>