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a907f2df1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382cb5d50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c65a4f56c4759" /><Relationship Type="http://schemas.openxmlformats.org/officeDocument/2006/relationships/numbering" Target="/word/numbering.xml" Id="Rdf12103434b143b0" /><Relationship Type="http://schemas.openxmlformats.org/officeDocument/2006/relationships/settings" Target="/word/settings.xml" Id="R632fb16f9a4a481f" /><Relationship Type="http://schemas.openxmlformats.org/officeDocument/2006/relationships/image" Target="/word/media/26dd4f37-8028-4bdf-8094-5b216241db06.png" Id="Rfe3382cb5d504494" /></Relationships>
</file>