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cd5853bce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74deab73a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Weitchpec,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aa2c5342c4f63" /><Relationship Type="http://schemas.openxmlformats.org/officeDocument/2006/relationships/numbering" Target="/word/numbering.xml" Id="R1b1f99aa7c4f43ea" /><Relationship Type="http://schemas.openxmlformats.org/officeDocument/2006/relationships/settings" Target="/word/settings.xml" Id="R2605f9bcac984135" /><Relationship Type="http://schemas.openxmlformats.org/officeDocument/2006/relationships/image" Target="/word/media/03b5ade3-35d7-4e7d-9c98-c0bbc2ffda3b.png" Id="R36b74deab73a45be" /></Relationships>
</file>