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fb98665d5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32cb7532d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Weldin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81a81a3b1447b" /><Relationship Type="http://schemas.openxmlformats.org/officeDocument/2006/relationships/numbering" Target="/word/numbering.xml" Id="Rc1b94869bb7542ff" /><Relationship Type="http://schemas.openxmlformats.org/officeDocument/2006/relationships/settings" Target="/word/settings.xml" Id="R1960230eb87d495c" /><Relationship Type="http://schemas.openxmlformats.org/officeDocument/2006/relationships/image" Target="/word/media/5a919829-bc84-4188-b2eb-d5bac0b6bcd7.png" Id="Rc2e32cb7532d42e7" /></Relationships>
</file>