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9aa93a786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ce7607c30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Wellington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50249ca45466d" /><Relationship Type="http://schemas.openxmlformats.org/officeDocument/2006/relationships/numbering" Target="/word/numbering.xml" Id="Rf0aaba7ba9224cbe" /><Relationship Type="http://schemas.openxmlformats.org/officeDocument/2006/relationships/settings" Target="/word/settings.xml" Id="R7f0bbbda3fb84974" /><Relationship Type="http://schemas.openxmlformats.org/officeDocument/2006/relationships/image" Target="/word/media/5f20d54d-1381-43ac-87e7-272f99902e94.png" Id="R3b4ce7607c3043c7" /></Relationships>
</file>