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90b453f2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805c06b37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Wells-Goodfellow,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1f50fb8094841" /><Relationship Type="http://schemas.openxmlformats.org/officeDocument/2006/relationships/numbering" Target="/word/numbering.xml" Id="R117f8615982549c9" /><Relationship Type="http://schemas.openxmlformats.org/officeDocument/2006/relationships/settings" Target="/word/settings.xml" Id="R62da554382e844c7" /><Relationship Type="http://schemas.openxmlformats.org/officeDocument/2006/relationships/image" Target="/word/media/7cd70d50-a8d8-431d-907b-8d87eec6c268.png" Id="Rc8f805c06b374174" /></Relationships>
</file>