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bccd01155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48fa38116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Wempletown,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d23d0f09f4446" /><Relationship Type="http://schemas.openxmlformats.org/officeDocument/2006/relationships/numbering" Target="/word/numbering.xml" Id="Rc0c61a71e3834549" /><Relationship Type="http://schemas.openxmlformats.org/officeDocument/2006/relationships/settings" Target="/word/settings.xml" Id="Ra8222fbf7c274db5" /><Relationship Type="http://schemas.openxmlformats.org/officeDocument/2006/relationships/image" Target="/word/media/1900e888-8b0d-48f9-9ec9-8a26f9ac6170.png" Id="R94048fa381164d57" /></Relationships>
</file>