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e40d45903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6fc78b430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Wentzville,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abcbd58294f45" /><Relationship Type="http://schemas.openxmlformats.org/officeDocument/2006/relationships/numbering" Target="/word/numbering.xml" Id="R9bdc7a4eb5a045c5" /><Relationship Type="http://schemas.openxmlformats.org/officeDocument/2006/relationships/settings" Target="/word/settings.xml" Id="R97b9acf159ca469d" /><Relationship Type="http://schemas.openxmlformats.org/officeDocument/2006/relationships/image" Target="/word/media/c286d6b0-dbe6-4862-86e7-b46054b730be.png" Id="R3706fc78b4304c98" /></Relationships>
</file>