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453ed21df440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3094004fc3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Wessynton,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0db4b2845490e" /><Relationship Type="http://schemas.openxmlformats.org/officeDocument/2006/relationships/numbering" Target="/word/numbering.xml" Id="R5acc6f8936354121" /><Relationship Type="http://schemas.openxmlformats.org/officeDocument/2006/relationships/settings" Target="/word/settings.xml" Id="Rdfcb4955029e4ce4" /><Relationship Type="http://schemas.openxmlformats.org/officeDocument/2006/relationships/image" Target="/word/media/1ca3dc66-7527-49ab-8bea-6f09b6d46273.png" Id="R163094004fc340fa" /></Relationships>
</file>