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4e905522a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2ec16f355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Acton,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d9a458ef541de" /><Relationship Type="http://schemas.openxmlformats.org/officeDocument/2006/relationships/numbering" Target="/word/numbering.xml" Id="R6728fd4c38f94e22" /><Relationship Type="http://schemas.openxmlformats.org/officeDocument/2006/relationships/settings" Target="/word/settings.xml" Id="R445ae1bdf90343f3" /><Relationship Type="http://schemas.openxmlformats.org/officeDocument/2006/relationships/image" Target="/word/media/a4a3a482-da61-4956-a662-b93d8aa5fc1f.png" Id="R3ac2ec16f3554a57" /></Relationships>
</file>