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2556a2bef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892db3924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Arlington,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5d8d3c37e4e25" /><Relationship Type="http://schemas.openxmlformats.org/officeDocument/2006/relationships/numbering" Target="/word/numbering.xml" Id="R8ecfc84dae674313" /><Relationship Type="http://schemas.openxmlformats.org/officeDocument/2006/relationships/settings" Target="/word/settings.xml" Id="Rdab9d2069c694bf5" /><Relationship Type="http://schemas.openxmlformats.org/officeDocument/2006/relationships/image" Target="/word/media/894bbea8-90b8-418e-8a4d-adb9cacbd623.png" Id="R017892db3924475b" /></Relationships>
</file>