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1b9b08a7d64b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f0a4793ab248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 Berlin,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3cfe2f427f423d" /><Relationship Type="http://schemas.openxmlformats.org/officeDocument/2006/relationships/numbering" Target="/word/numbering.xml" Id="Rf724552c35cb4f3f" /><Relationship Type="http://schemas.openxmlformats.org/officeDocument/2006/relationships/settings" Target="/word/settings.xml" Id="R0cdc0ba579d342c9" /><Relationship Type="http://schemas.openxmlformats.org/officeDocument/2006/relationships/image" Target="/word/media/f8ca28b4-7e04-4bd8-8c03-7e1d66e7f641.png" Id="R4bf0a4793ab2483c" /></Relationships>
</file>