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10e4745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612825c66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Canadice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5efaa6b354740" /><Relationship Type="http://schemas.openxmlformats.org/officeDocument/2006/relationships/numbering" Target="/word/numbering.xml" Id="R22361fda16294719" /><Relationship Type="http://schemas.openxmlformats.org/officeDocument/2006/relationships/settings" Target="/word/settings.xml" Id="R1450dd6ac2354347" /><Relationship Type="http://schemas.openxmlformats.org/officeDocument/2006/relationships/image" Target="/word/media/9b59719e-aba9-48b3-943b-d9aec4b29f59.png" Id="Rf96612825c664bc3" /></Relationships>
</file>