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bedbcb27e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20a1815f2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Chester,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cc2c7cb24fef" /><Relationship Type="http://schemas.openxmlformats.org/officeDocument/2006/relationships/numbering" Target="/word/numbering.xml" Id="Rf8ed860e39b145b0" /><Relationship Type="http://schemas.openxmlformats.org/officeDocument/2006/relationships/settings" Target="/word/settings.xml" Id="R6441193f78ed47a4" /><Relationship Type="http://schemas.openxmlformats.org/officeDocument/2006/relationships/image" Target="/word/media/7dacf383-673f-4da7-87f8-690443c09fbb.png" Id="R57a20a1815f242e4" /></Relationships>
</file>