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bdcd8edf6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a6e0f014a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Cramerton,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d38c4f8674003" /><Relationship Type="http://schemas.openxmlformats.org/officeDocument/2006/relationships/numbering" Target="/word/numbering.xml" Id="R4ac8f92b0a7f4e4b" /><Relationship Type="http://schemas.openxmlformats.org/officeDocument/2006/relationships/settings" Target="/word/settings.xml" Id="R21c4c8cc9df3462f" /><Relationship Type="http://schemas.openxmlformats.org/officeDocument/2006/relationships/image" Target="/word/media/cfc34d47-55a8-4020-997d-c74789660e03.png" Id="R018a6e0f014a4e89" /></Relationships>
</file>