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cf5d36294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d5f1158c7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Damascus,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000e35ce5451d" /><Relationship Type="http://schemas.openxmlformats.org/officeDocument/2006/relationships/numbering" Target="/word/numbering.xml" Id="R03eaa6959b2e4ab8" /><Relationship Type="http://schemas.openxmlformats.org/officeDocument/2006/relationships/settings" Target="/word/settings.xml" Id="Ree8ee053a89a47b4" /><Relationship Type="http://schemas.openxmlformats.org/officeDocument/2006/relationships/image" Target="/word/media/971c3723-ba75-433d-85ee-4842141e8ba3.png" Id="R1f1d5f1158c74c00" /></Relationships>
</file>