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9420446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07d84903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Ephraim,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48aebac749fa" /><Relationship Type="http://schemas.openxmlformats.org/officeDocument/2006/relationships/numbering" Target="/word/numbering.xml" Id="Ra2967561d4ec40fb" /><Relationship Type="http://schemas.openxmlformats.org/officeDocument/2006/relationships/settings" Target="/word/settings.xml" Id="Rec40ca4c51484e4f" /><Relationship Type="http://schemas.openxmlformats.org/officeDocument/2006/relationships/image" Target="/word/media/ec78a909-cad2-4849-8ab8-b5e3180e40da.png" Id="Rc87507d849034df8" /></Relationships>
</file>