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a857ebd2d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66a990910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Epping,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5409fcb9a48d8" /><Relationship Type="http://schemas.openxmlformats.org/officeDocument/2006/relationships/numbering" Target="/word/numbering.xml" Id="R242e443a9b264b97" /><Relationship Type="http://schemas.openxmlformats.org/officeDocument/2006/relationships/settings" Target="/word/settings.xml" Id="Rb54c270bac7d4f8a" /><Relationship Type="http://schemas.openxmlformats.org/officeDocument/2006/relationships/image" Target="/word/media/5dbf2e8e-7953-4d3c-a374-cfce3f312e62.png" Id="R35466a990910428e" /></Relationships>
</file>