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b84b6c044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35cb24ba4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da4d1d40f4c5b" /><Relationship Type="http://schemas.openxmlformats.org/officeDocument/2006/relationships/numbering" Target="/word/numbering.xml" Id="Rab17f06bb99a4572" /><Relationship Type="http://schemas.openxmlformats.org/officeDocument/2006/relationships/settings" Target="/word/settings.xml" Id="R21cbabdcb19f44e8" /><Relationship Type="http://schemas.openxmlformats.org/officeDocument/2006/relationships/image" Target="/word/media/4b10c7b3-4d30-4c00-aad4-e15ee5bb1221.png" Id="Raef35cb24ba4443f" /></Relationships>
</file>