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027ee1f3a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39ba13c4d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Lake Francis Shores,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a3b40e67f43fa" /><Relationship Type="http://schemas.openxmlformats.org/officeDocument/2006/relationships/numbering" Target="/word/numbering.xml" Id="R7a4fb16b466146be" /><Relationship Type="http://schemas.openxmlformats.org/officeDocument/2006/relationships/settings" Target="/word/settings.xml" Id="Ra760f384688d4b88" /><Relationship Type="http://schemas.openxmlformats.org/officeDocument/2006/relationships/image" Target="/word/media/34e49986-c956-4d8f-8c44-70ffc462ef4e.png" Id="R8df39ba13c4d426a" /></Relationships>
</file>