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0a506c819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3a82a33c4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Langley,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53e8faa0949ee" /><Relationship Type="http://schemas.openxmlformats.org/officeDocument/2006/relationships/numbering" Target="/word/numbering.xml" Id="R473e3d77435f4ec6" /><Relationship Type="http://schemas.openxmlformats.org/officeDocument/2006/relationships/settings" Target="/word/settings.xml" Id="Rcd963e37400946bd" /><Relationship Type="http://schemas.openxmlformats.org/officeDocument/2006/relationships/image" Target="/word/media/ff0230a7-7e9f-483b-a482-e843a13efc75.png" Id="Ra523a82a33c4447e" /></Relationships>
</file>