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953c2c21f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45561b5c4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Lanham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a479f5b3343dd" /><Relationship Type="http://schemas.openxmlformats.org/officeDocument/2006/relationships/numbering" Target="/word/numbering.xml" Id="Refb0386b73cd429d" /><Relationship Type="http://schemas.openxmlformats.org/officeDocument/2006/relationships/settings" Target="/word/settings.xml" Id="R9562f5efc0af42ba" /><Relationship Type="http://schemas.openxmlformats.org/officeDocument/2006/relationships/image" Target="/word/media/ebf5c6b0-125b-4533-9732-ac640f8681e7.png" Id="R5f645561b5c443c0" /></Relationships>
</file>