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b7eb1468f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c205ef4be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Leigh,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0e78b7b9041ff" /><Relationship Type="http://schemas.openxmlformats.org/officeDocument/2006/relationships/numbering" Target="/word/numbering.xml" Id="R846f3aacbe8f4dc2" /><Relationship Type="http://schemas.openxmlformats.org/officeDocument/2006/relationships/settings" Target="/word/settings.xml" Id="R0c86ef6ba6b643af" /><Relationship Type="http://schemas.openxmlformats.org/officeDocument/2006/relationships/image" Target="/word/media/364938e7-2862-4f76-b103-ebcea3027d95.png" Id="R767c205ef4be4ab7" /></Relationships>
</file>