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3783e841be44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2b0eb88bdb45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 Mansfield,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31dd987076453e" /><Relationship Type="http://schemas.openxmlformats.org/officeDocument/2006/relationships/numbering" Target="/word/numbering.xml" Id="Rceea7c0af797441a" /><Relationship Type="http://schemas.openxmlformats.org/officeDocument/2006/relationships/settings" Target="/word/settings.xml" Id="R4b08c3bfaae64811" /><Relationship Type="http://schemas.openxmlformats.org/officeDocument/2006/relationships/image" Target="/word/media/75d4479c-2a2e-4c65-bca0-c669e2576ef5.png" Id="Rcb2b0eb88bdb454f" /></Relationships>
</file>