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1a296bb12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c94ab9c79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Morris,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26bfcd4c47d7" /><Relationship Type="http://schemas.openxmlformats.org/officeDocument/2006/relationships/numbering" Target="/word/numbering.xml" Id="R813b895aef044112" /><Relationship Type="http://schemas.openxmlformats.org/officeDocument/2006/relationships/settings" Target="/word/settings.xml" Id="Ra08a39c744eb4cd3" /><Relationship Type="http://schemas.openxmlformats.org/officeDocument/2006/relationships/image" Target="/word/media/cf62ab94-24d3-4204-bb83-e4266446238f.png" Id="R9dac94ab9c794255" /></Relationships>
</file>