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c71063ec2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29bf8bfe1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Onslow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51fe503454720" /><Relationship Type="http://schemas.openxmlformats.org/officeDocument/2006/relationships/numbering" Target="/word/numbering.xml" Id="R6e39c41ae9a946c2" /><Relationship Type="http://schemas.openxmlformats.org/officeDocument/2006/relationships/settings" Target="/word/settings.xml" Id="R4c01f4e48c3e4a1e" /><Relationship Type="http://schemas.openxmlformats.org/officeDocument/2006/relationships/image" Target="/word/media/5828e121-66e3-40da-9096-0607bfc9ec7c.png" Id="R3fb29bf8bfe143cb" /></Relationships>
</file>