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b2de3d994740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e55bcbcdc242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Opening,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dde6c8e6f046ad" /><Relationship Type="http://schemas.openxmlformats.org/officeDocument/2006/relationships/numbering" Target="/word/numbering.xml" Id="Raae8e7b0b0324dea" /><Relationship Type="http://schemas.openxmlformats.org/officeDocument/2006/relationships/settings" Target="/word/settings.xml" Id="R81ef733f19db497c" /><Relationship Type="http://schemas.openxmlformats.org/officeDocument/2006/relationships/image" Target="/word/media/bc5631ad-9f9e-4442-b079-a4a289bb0d19.png" Id="R90e55bcbcdc24244" /></Relationships>
</file>