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d7ed9568b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c2da1cfaf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Piney,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020595d8c44ca" /><Relationship Type="http://schemas.openxmlformats.org/officeDocument/2006/relationships/numbering" Target="/word/numbering.xml" Id="Rf45c2e82ab704a99" /><Relationship Type="http://schemas.openxmlformats.org/officeDocument/2006/relationships/settings" Target="/word/settings.xml" Id="Re9f0fbd405a64b87" /><Relationship Type="http://schemas.openxmlformats.org/officeDocument/2006/relationships/image" Target="/word/media/4c3f89f1-99ed-450c-9c97-3e337a4a8278.png" Id="R65fc2da1cfaf4e1b" /></Relationships>
</file>