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8b492330e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49eeae785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Pocomoke,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9384f07ba4780" /><Relationship Type="http://schemas.openxmlformats.org/officeDocument/2006/relationships/numbering" Target="/word/numbering.xml" Id="Rcef5393d011840cc" /><Relationship Type="http://schemas.openxmlformats.org/officeDocument/2006/relationships/settings" Target="/word/settings.xml" Id="R4f61d1ac8e9c4502" /><Relationship Type="http://schemas.openxmlformats.org/officeDocument/2006/relationships/image" Target="/word/media/92b149bd-4250-4ad8-9a0b-b9d09b0b89de.png" Id="R3ed49eeae785448c" /></Relationships>
</file>