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2119f496a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a21c8b59d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Pointe A La Hache,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b6416ede34939" /><Relationship Type="http://schemas.openxmlformats.org/officeDocument/2006/relationships/numbering" Target="/word/numbering.xml" Id="Ref56945bdb3b4f52" /><Relationship Type="http://schemas.openxmlformats.org/officeDocument/2006/relationships/settings" Target="/word/settings.xml" Id="R98e7a2412efa4bb9" /><Relationship Type="http://schemas.openxmlformats.org/officeDocument/2006/relationships/image" Target="/word/media/b6554b81-6210-44fe-8553-57026be47241.png" Id="R597a21c8b59d401f" /></Relationships>
</file>