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c699b92ce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4431e41cd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Pownal,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cc4cb08df4891" /><Relationship Type="http://schemas.openxmlformats.org/officeDocument/2006/relationships/numbering" Target="/word/numbering.xml" Id="R0fc5dc85cda94459" /><Relationship Type="http://schemas.openxmlformats.org/officeDocument/2006/relationships/settings" Target="/word/settings.xml" Id="R59a5e6aa8ae94405" /><Relationship Type="http://schemas.openxmlformats.org/officeDocument/2006/relationships/image" Target="/word/media/473fa3e1-8dbf-44d3-892c-42f9ec156b29.png" Id="R6284431e41cd4cbd" /></Relationships>
</file>