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5ec71a1f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b14c3ca2a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Rancho Dominguez,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7df90db4347bd" /><Relationship Type="http://schemas.openxmlformats.org/officeDocument/2006/relationships/numbering" Target="/word/numbering.xml" Id="Rc9e7b4ac80ce4001" /><Relationship Type="http://schemas.openxmlformats.org/officeDocument/2006/relationships/settings" Target="/word/settings.xml" Id="R329ab4c2beb64f13" /><Relationship Type="http://schemas.openxmlformats.org/officeDocument/2006/relationships/image" Target="/word/media/0f5d024a-1673-42f0-8769-ffb27d8b76ac.png" Id="R4aab14c3ca2a41df" /></Relationships>
</file>