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2d302bb44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31cecbe07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Salisbury,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ecde6de7e4069" /><Relationship Type="http://schemas.openxmlformats.org/officeDocument/2006/relationships/numbering" Target="/word/numbering.xml" Id="Rff7c46dddb5c4782" /><Relationship Type="http://schemas.openxmlformats.org/officeDocument/2006/relationships/settings" Target="/word/settings.xml" Id="Rcf0272905f6f4522" /><Relationship Type="http://schemas.openxmlformats.org/officeDocument/2006/relationships/image" Target="/word/media/af227468-50de-474e-8517-f2d05e1ccc5d.png" Id="Rcb531cecbe07496f" /></Relationships>
</file>