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1feb97398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78fefacb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Torrington,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983c80b9449bb" /><Relationship Type="http://schemas.openxmlformats.org/officeDocument/2006/relationships/numbering" Target="/word/numbering.xml" Id="Rd2f89af934fe4e74" /><Relationship Type="http://schemas.openxmlformats.org/officeDocument/2006/relationships/settings" Target="/word/settings.xml" Id="R95a881ecc5704d63" /><Relationship Type="http://schemas.openxmlformats.org/officeDocument/2006/relationships/image" Target="/word/media/149cb985-c066-4193-bbd6-04b242d90024.png" Id="Rd3078fefacb94229" /></Relationships>
</file>