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f29564d2f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45b68d311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Trenton,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9f41c7af54ff7" /><Relationship Type="http://schemas.openxmlformats.org/officeDocument/2006/relationships/numbering" Target="/word/numbering.xml" Id="Rc77afaaf03a248e6" /><Relationship Type="http://schemas.openxmlformats.org/officeDocument/2006/relationships/settings" Target="/word/settings.xml" Id="R89f23c607c0f4574" /><Relationship Type="http://schemas.openxmlformats.org/officeDocument/2006/relationships/image" Target="/word/media/a75f41de-0a59-4479-9d2c-86b8e099f77f.png" Id="Rd7845b68d311408f" /></Relationships>
</file>