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5a5a06aa6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d4475c6e9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View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616cabac4a4a" /><Relationship Type="http://schemas.openxmlformats.org/officeDocument/2006/relationships/numbering" Target="/word/numbering.xml" Id="Ra232a9463e7f4982" /><Relationship Type="http://schemas.openxmlformats.org/officeDocument/2006/relationships/settings" Target="/word/settings.xml" Id="Rab1a3f2d44b94cf7" /><Relationship Type="http://schemas.openxmlformats.org/officeDocument/2006/relationships/image" Target="/word/media/14963e85-1c1a-426c-b01f-038a5af3bb8d.png" Id="R534d4475c6e94268" /></Relationships>
</file>