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7c7a5477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08dc6b8a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Wauregan,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f698e0294a56" /><Relationship Type="http://schemas.openxmlformats.org/officeDocument/2006/relationships/numbering" Target="/word/numbering.xml" Id="Re5010cbadadc401e" /><Relationship Type="http://schemas.openxmlformats.org/officeDocument/2006/relationships/settings" Target="/word/settings.xml" Id="Ra6136b97b7394069" /><Relationship Type="http://schemas.openxmlformats.org/officeDocument/2006/relationships/image" Target="/word/media/849aa1f1-9511-4483-af78-2133ab583768.png" Id="Ra6a308dc6b8a4c81" /></Relationships>
</file>