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eea1be98e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35d802d7f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Westcliff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bb470c009493d" /><Relationship Type="http://schemas.openxmlformats.org/officeDocument/2006/relationships/numbering" Target="/word/numbering.xml" Id="R4e50160364e34aeb" /><Relationship Type="http://schemas.openxmlformats.org/officeDocument/2006/relationships/settings" Target="/word/settings.xml" Id="Rf65a823ef49b43e3" /><Relationship Type="http://schemas.openxmlformats.org/officeDocument/2006/relationships/image" Target="/word/media/05f29f71-37e4-4743-a0ad-11d898b67a22.png" Id="R22d35d802d7f4801" /></Relationships>
</file>