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8856b47fb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b28d14be9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Shore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fa408b10d4183" /><Relationship Type="http://schemas.openxmlformats.org/officeDocument/2006/relationships/numbering" Target="/word/numbering.xml" Id="R8cd594dc38d442f2" /><Relationship Type="http://schemas.openxmlformats.org/officeDocument/2006/relationships/settings" Target="/word/settings.xml" Id="R423f20a15bb344e1" /><Relationship Type="http://schemas.openxmlformats.org/officeDocument/2006/relationships/image" Target="/word/media/dd57cb96-ffd5-4667-acce-eb0963d9460c.png" Id="Ra38b28d14be94536" /></Relationships>
</file>